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8" w:rsidRPr="008D7FBE" w:rsidRDefault="008D7FBE" w:rsidP="008D7FB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7FB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B1F9D7F" wp14:editId="56E9BF71">
            <wp:simplePos x="0" y="0"/>
            <wp:positionH relativeFrom="column">
              <wp:posOffset>-661035</wp:posOffset>
            </wp:positionH>
            <wp:positionV relativeFrom="paragraph">
              <wp:posOffset>704215</wp:posOffset>
            </wp:positionV>
            <wp:extent cx="3581400" cy="2686050"/>
            <wp:effectExtent l="0" t="0" r="0" b="0"/>
            <wp:wrapThrough wrapText="bothSides">
              <wp:wrapPolygon edited="0">
                <wp:start x="460" y="0"/>
                <wp:lineTo x="0" y="306"/>
                <wp:lineTo x="0" y="21294"/>
                <wp:lineTo x="460" y="21447"/>
                <wp:lineTo x="21026" y="21447"/>
                <wp:lineTo x="21485" y="21294"/>
                <wp:lineTo x="21485" y="306"/>
                <wp:lineTo x="21026" y="0"/>
                <wp:lineTo x="460" y="0"/>
              </wp:wrapPolygon>
            </wp:wrapThrough>
            <wp:docPr id="2" name="Рисунок 2" descr="G:\DCIM\100PHOTO\SAM_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7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BE">
        <w:rPr>
          <w:rFonts w:ascii="Times New Roman" w:hAnsi="Times New Roman" w:cs="Times New Roman"/>
          <w:sz w:val="36"/>
          <w:szCs w:val="36"/>
        </w:rPr>
        <w:t>Классный час «Символы России»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Если скажут слово - Родина,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Сразу в памяти встает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Старый дом, в саду смородина,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Толстый тополь у ворот.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У реки березка-скромница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И ромашковый бугор...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А другим, наверно, вспомнится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Свой родной московский двор.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В лужах первые кораблики,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Над скакалкой топот ног,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И большой соседней фабрики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Громкий радостный гудок.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Или степь от маков красная.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Золотая целина...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Родина бывает разная,</w:t>
      </w:r>
    </w:p>
    <w:p w:rsidR="00B27EA8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i/>
          <w:color w:val="000000"/>
          <w:sz w:val="28"/>
          <w:szCs w:val="28"/>
        </w:rPr>
      </w:pPr>
      <w:r w:rsidRPr="008D7FBE">
        <w:rPr>
          <w:rStyle w:val="c3"/>
          <w:i/>
          <w:color w:val="000000"/>
          <w:sz w:val="28"/>
          <w:szCs w:val="28"/>
        </w:rPr>
        <w:t> Но у всех она одна!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З. Александрова</w:t>
      </w:r>
    </w:p>
    <w:p w:rsidR="008D7FBE" w:rsidRPr="008D7FBE" w:rsidRDefault="008D7FBE" w:rsidP="008D7FBE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930A1" w:rsidRPr="008D7FBE" w:rsidRDefault="00B27EA8" w:rsidP="00B27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BE">
        <w:rPr>
          <w:rFonts w:ascii="Times New Roman" w:hAnsi="Times New Roman" w:cs="Times New Roman"/>
          <w:sz w:val="28"/>
          <w:szCs w:val="28"/>
        </w:rPr>
        <w:t>В 1 классе 25 ноября прошла беседа – знакомство «Символы России». Классный руководитель Бусаргина Н.В. рассказала ребятам о происхождении и истории российского герба, флага и гимна, об их функциональном предназначении. Первоклассники узнали о символическом значении цветов и символов у флага и герба.</w:t>
      </w:r>
      <w:bookmarkStart w:id="0" w:name="_GoBack"/>
      <w:bookmarkEnd w:id="0"/>
    </w:p>
    <w:sectPr w:rsidR="004930A1" w:rsidRPr="008D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A"/>
    <w:rsid w:val="0020137A"/>
    <w:rsid w:val="004930A1"/>
    <w:rsid w:val="004B1895"/>
    <w:rsid w:val="008D7FBE"/>
    <w:rsid w:val="00B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2016-11-28T11:32:00Z</dcterms:created>
  <dcterms:modified xsi:type="dcterms:W3CDTF">2016-11-28T11:32:00Z</dcterms:modified>
</cp:coreProperties>
</file>